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E7" w:rsidRPr="009E7324" w:rsidRDefault="007F59E7" w:rsidP="00D76487">
      <w:pPr>
        <w:pStyle w:val="NormalWeb"/>
        <w:rPr>
          <w:rFonts w:asciiTheme="minorHAnsi" w:hAnsiTheme="minorHAnsi"/>
        </w:rPr>
      </w:pPr>
      <w:r w:rsidRPr="009E7324">
        <w:rPr>
          <w:rFonts w:asciiTheme="minorHAnsi" w:hAnsiTheme="minorHAnsi"/>
          <w:b/>
        </w:rPr>
        <w:t xml:space="preserve">IT Think Paper – IT Goals for 2010 – 2012 </w:t>
      </w:r>
      <w:r w:rsidR="00D76487" w:rsidRPr="009E7324">
        <w:rPr>
          <w:rFonts w:asciiTheme="minorHAnsi" w:hAnsiTheme="minorHAnsi"/>
        </w:rPr>
        <w:br/>
      </w:r>
      <w:r w:rsidRPr="009E7324">
        <w:rPr>
          <w:rStyle w:val="Strong"/>
          <w:rFonts w:asciiTheme="minorHAnsi" w:hAnsiTheme="minorHAnsi"/>
        </w:rPr>
        <w:t xml:space="preserve"> </w:t>
      </w:r>
      <w:r w:rsidR="00D76487" w:rsidRPr="009E7324">
        <w:rPr>
          <w:rFonts w:asciiTheme="minorHAnsi" w:hAnsiTheme="minorHAnsi"/>
        </w:rPr>
        <w:br/>
      </w:r>
      <w:r w:rsidRPr="009E7324">
        <w:rPr>
          <w:rFonts w:asciiTheme="minorHAnsi" w:hAnsiTheme="minorHAnsi"/>
        </w:rPr>
        <w:t>From our strategic view of how IT will evolve to help move our mission forward and build capacity across our members, I see six strategic go</w:t>
      </w:r>
      <w:r w:rsidR="00111247" w:rsidRPr="009E7324">
        <w:rPr>
          <w:rFonts w:asciiTheme="minorHAnsi" w:hAnsiTheme="minorHAnsi"/>
        </w:rPr>
        <w:t>als</w:t>
      </w:r>
      <w:r w:rsidR="00F07CDC" w:rsidRPr="009E7324">
        <w:rPr>
          <w:rFonts w:asciiTheme="minorHAnsi" w:hAnsiTheme="minorHAnsi"/>
        </w:rPr>
        <w:t xml:space="preserve">, or broad </w:t>
      </w:r>
      <w:r w:rsidR="00F07CDC" w:rsidRPr="009E7324">
        <w:rPr>
          <w:rFonts w:asciiTheme="minorHAnsi" w:hAnsiTheme="minorHAnsi"/>
          <w:i/>
        </w:rPr>
        <w:t>programs,</w:t>
      </w:r>
      <w:r w:rsidRPr="009E7324">
        <w:rPr>
          <w:rFonts w:asciiTheme="minorHAnsi" w:hAnsiTheme="minorHAnsi"/>
        </w:rPr>
        <w:t xml:space="preserve"> on which our annual objectives will be based.</w:t>
      </w:r>
      <w:r w:rsidR="004B6B1B">
        <w:rPr>
          <w:rFonts w:asciiTheme="minorHAnsi" w:hAnsiTheme="minorHAnsi"/>
        </w:rPr>
        <w:t xml:space="preserve">  For each there are a potential list of projects and objectives.   There are more here than a small team can accomplish in any given year.  But it is useful to think about the possibilities and where we will be going to reach our strategic destination.</w:t>
      </w:r>
    </w:p>
    <w:p w:rsidR="00445B59" w:rsidRPr="009E7324" w:rsidRDefault="00445B59" w:rsidP="00445B59">
      <w:pPr>
        <w:pStyle w:val="NormalWeb"/>
        <w:numPr>
          <w:ilvl w:val="0"/>
          <w:numId w:val="10"/>
        </w:numPr>
        <w:spacing w:before="240"/>
        <w:ind w:left="357" w:hanging="357"/>
        <w:rPr>
          <w:rFonts w:asciiTheme="minorHAnsi" w:hAnsiTheme="minorHAnsi"/>
        </w:rPr>
      </w:pPr>
      <w:r w:rsidRPr="009E7324">
        <w:rPr>
          <w:rFonts w:asciiTheme="minorHAnsi" w:hAnsiTheme="minorHAnsi"/>
          <w:u w:val="single"/>
        </w:rPr>
        <w:t>Wiring the Village Program</w:t>
      </w:r>
      <w:r w:rsidRPr="009E7324">
        <w:rPr>
          <w:rFonts w:asciiTheme="minorHAnsi" w:hAnsiTheme="minorHAnsi"/>
        </w:rPr>
        <w:t>.  A program to close the internal digital divide among NS thru "One Village" connectivity and directory project. While a basic infrastructure prerequisite, this program addresses NS in need and therefore drives level 2 on our IT strategy pyramid (</w:t>
      </w:r>
      <w:r w:rsidRPr="009E7324">
        <w:rPr>
          <w:rFonts w:asciiTheme="minorHAnsi" w:hAnsiTheme="minorHAnsi"/>
          <w:i/>
        </w:rPr>
        <w:t>Improving Program Delivery</w:t>
      </w:r>
      <w:r w:rsidRPr="009E7324">
        <w:rPr>
          <w:rFonts w:asciiTheme="minorHAnsi" w:hAnsiTheme="minorHAnsi"/>
        </w:rPr>
        <w:t xml:space="preserve">).  </w:t>
      </w:r>
    </w:p>
    <w:p w:rsidR="00FF71D9" w:rsidRDefault="00FF71D9" w:rsidP="00445B5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Survey NS connectivity and identify gaps and solutions for connections, web sites, </w:t>
      </w:r>
      <w:r w:rsidR="003A740E">
        <w:rPr>
          <w:rFonts w:asciiTheme="minorHAnsi" w:hAnsiTheme="minorHAnsi"/>
        </w:rPr>
        <w:t>Intranet</w:t>
      </w:r>
      <w:r>
        <w:rPr>
          <w:rFonts w:asciiTheme="minorHAnsi" w:hAnsiTheme="minorHAnsi"/>
        </w:rPr>
        <w:t xml:space="preserve">, etc. </w:t>
      </w:r>
    </w:p>
    <w:p w:rsidR="00445B59" w:rsidRPr="009E7324" w:rsidRDefault="00445B59" w:rsidP="00445B5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Wire NS (1</w:t>
      </w:r>
      <w:r w:rsidR="00FF71D9">
        <w:rPr>
          <w:rFonts w:asciiTheme="minorHAnsi" w:hAnsiTheme="minorHAnsi"/>
        </w:rPr>
        <w:t xml:space="preserve"> per month or more</w:t>
      </w:r>
      <w:r w:rsidRPr="009E7324">
        <w:rPr>
          <w:rFonts w:asciiTheme="minorHAnsi" w:hAnsiTheme="minorHAnsi"/>
        </w:rPr>
        <w:t>)</w:t>
      </w:r>
    </w:p>
    <w:p w:rsidR="00445B59" w:rsidRPr="009E7324" w:rsidRDefault="00445B59" w:rsidP="00445B5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Develop and pilot unified, central directory services for "finding the guru" and connecting them</w:t>
      </w:r>
    </w:p>
    <w:p w:rsidR="00445B59" w:rsidRPr="009E7324" w:rsidRDefault="00445B59" w:rsidP="00445B5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Develop a "web site in a box" option for small NS in need</w:t>
      </w:r>
    </w:p>
    <w:p w:rsidR="00445B59" w:rsidRPr="009E7324" w:rsidRDefault="00445B59" w:rsidP="00445B5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Develop "virtual office in the cloud" for small NS in need</w:t>
      </w:r>
    </w:p>
    <w:p w:rsidR="00445B59" w:rsidRDefault="00445B59" w:rsidP="00445B5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Pilot a corporate edition of an industry standard social network platform (e.g., Facebook or LinkedIn) for connecting people in communities of practice across NS</w:t>
      </w:r>
    </w:p>
    <w:p w:rsidR="00FF71D9" w:rsidRPr="009E7324" w:rsidRDefault="00FF71D9" w:rsidP="00445B5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Expand phone support hours to 24x7 by adding an </w:t>
      </w:r>
      <w:r w:rsidR="003A740E">
        <w:rPr>
          <w:rFonts w:asciiTheme="minorHAnsi" w:hAnsiTheme="minorHAnsi"/>
        </w:rPr>
        <w:t>outsourced</w:t>
      </w:r>
      <w:r>
        <w:rPr>
          <w:rFonts w:asciiTheme="minorHAnsi" w:hAnsiTheme="minorHAnsi"/>
        </w:rPr>
        <w:t xml:space="preserve">/shared service desk to </w:t>
      </w:r>
      <w:r w:rsidR="003A740E">
        <w:rPr>
          <w:rFonts w:asciiTheme="minorHAnsi" w:hAnsiTheme="minorHAnsi"/>
        </w:rPr>
        <w:t>supplement</w:t>
      </w:r>
      <w:r>
        <w:rPr>
          <w:rFonts w:asciiTheme="minorHAnsi" w:hAnsiTheme="minorHAnsi"/>
        </w:rPr>
        <w:t xml:space="preserve"> Geneva-base support and </w:t>
      </w:r>
      <w:r w:rsidR="003A740E">
        <w:rPr>
          <w:rFonts w:asciiTheme="minorHAnsi" w:hAnsiTheme="minorHAnsi"/>
        </w:rPr>
        <w:t>provide</w:t>
      </w:r>
      <w:r>
        <w:rPr>
          <w:rFonts w:asciiTheme="minorHAnsi" w:hAnsiTheme="minorHAnsi"/>
        </w:rPr>
        <w:t xml:space="preserve"> a Zone/NS support backstop</w:t>
      </w:r>
    </w:p>
    <w:p w:rsidR="00445B59" w:rsidRPr="009E7324" w:rsidRDefault="00445B59" w:rsidP="00445B59">
      <w:pPr>
        <w:pStyle w:val="NormalWeb"/>
        <w:rPr>
          <w:rFonts w:asciiTheme="minorHAnsi" w:hAnsiTheme="minorHAnsi"/>
        </w:rPr>
      </w:pPr>
    </w:p>
    <w:p w:rsidR="009E3A66" w:rsidRPr="009E7324" w:rsidRDefault="00D76487" w:rsidP="00F07CDC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  <w:u w:val="single"/>
        </w:rPr>
        <w:t>Standards and Choices</w:t>
      </w:r>
      <w:r w:rsidR="00F07CDC" w:rsidRPr="009E7324">
        <w:rPr>
          <w:rFonts w:asciiTheme="minorHAnsi" w:hAnsiTheme="minorHAnsi"/>
          <w:u w:val="single"/>
        </w:rPr>
        <w:t xml:space="preserve"> Program</w:t>
      </w:r>
      <w:r w:rsidR="00F07CDC" w:rsidRPr="009E7324">
        <w:rPr>
          <w:rFonts w:asciiTheme="minorHAnsi" w:hAnsiTheme="minorHAnsi"/>
        </w:rPr>
        <w:t xml:space="preserve">.  </w:t>
      </w:r>
      <w:r w:rsidRPr="009E7324">
        <w:rPr>
          <w:rFonts w:asciiTheme="minorHAnsi" w:hAnsiTheme="minorHAnsi"/>
        </w:rPr>
        <w:t xml:space="preserve"> </w:t>
      </w:r>
      <w:r w:rsidR="00F07CDC" w:rsidRPr="009E7324">
        <w:rPr>
          <w:rFonts w:asciiTheme="minorHAnsi" w:hAnsiTheme="minorHAnsi"/>
        </w:rPr>
        <w:t xml:space="preserve">A program to </w:t>
      </w:r>
      <w:r w:rsidRPr="009E7324">
        <w:rPr>
          <w:rFonts w:asciiTheme="minorHAnsi" w:hAnsiTheme="minorHAnsi"/>
        </w:rPr>
        <w:t>strengthen</w:t>
      </w:r>
      <w:r w:rsidR="00F07CDC" w:rsidRPr="009E7324">
        <w:rPr>
          <w:rFonts w:asciiTheme="minorHAnsi" w:hAnsiTheme="minorHAnsi"/>
        </w:rPr>
        <w:t xml:space="preserve"> </w:t>
      </w:r>
      <w:r w:rsidR="009E3A66" w:rsidRPr="009E7324">
        <w:rPr>
          <w:rFonts w:asciiTheme="minorHAnsi" w:hAnsiTheme="minorHAnsi"/>
        </w:rPr>
        <w:t>Information</w:t>
      </w:r>
      <w:r w:rsidR="00F07CDC" w:rsidRPr="009E7324">
        <w:rPr>
          <w:rFonts w:asciiTheme="minorHAnsi" w:hAnsiTheme="minorHAnsi"/>
        </w:rPr>
        <w:t xml:space="preserve"> and </w:t>
      </w:r>
      <w:r w:rsidR="009E3A66" w:rsidRPr="009E7324">
        <w:rPr>
          <w:rFonts w:asciiTheme="minorHAnsi" w:hAnsiTheme="minorHAnsi"/>
        </w:rPr>
        <w:t>Communication</w:t>
      </w:r>
      <w:r w:rsidR="00F07CDC" w:rsidRPr="009E7324">
        <w:rPr>
          <w:rFonts w:asciiTheme="minorHAnsi" w:hAnsiTheme="minorHAnsi"/>
        </w:rPr>
        <w:t xml:space="preserve"> Technologies (ICT) </w:t>
      </w:r>
      <w:r w:rsidRPr="009E7324">
        <w:rPr>
          <w:rFonts w:asciiTheme="minorHAnsi" w:hAnsiTheme="minorHAnsi"/>
        </w:rPr>
        <w:t xml:space="preserve">for small-medium </w:t>
      </w:r>
      <w:r w:rsidR="00F07CDC" w:rsidRPr="009E7324">
        <w:rPr>
          <w:rFonts w:asciiTheme="minorHAnsi" w:hAnsiTheme="minorHAnsi"/>
        </w:rPr>
        <w:t>N</w:t>
      </w:r>
      <w:r w:rsidRPr="009E7324">
        <w:rPr>
          <w:rFonts w:asciiTheme="minorHAnsi" w:hAnsiTheme="minorHAnsi"/>
        </w:rPr>
        <w:t xml:space="preserve">ational </w:t>
      </w:r>
      <w:r w:rsidR="00F07CDC" w:rsidRPr="009E7324">
        <w:rPr>
          <w:rFonts w:asciiTheme="minorHAnsi" w:hAnsiTheme="minorHAnsi"/>
        </w:rPr>
        <w:t>S</w:t>
      </w:r>
      <w:r w:rsidRPr="009E7324">
        <w:rPr>
          <w:rFonts w:asciiTheme="minorHAnsi" w:hAnsiTheme="minorHAnsi"/>
        </w:rPr>
        <w:t>ocieties (NS)</w:t>
      </w:r>
      <w:r w:rsidR="00111247" w:rsidRPr="009E7324">
        <w:rPr>
          <w:rFonts w:asciiTheme="minorHAnsi" w:hAnsiTheme="minorHAnsi"/>
        </w:rPr>
        <w:t>. The audience is NS and it therefore drives level 2 on our IT strategy pyramid</w:t>
      </w:r>
      <w:r w:rsidR="00F07CDC" w:rsidRPr="009E7324">
        <w:rPr>
          <w:rFonts w:asciiTheme="minorHAnsi" w:hAnsiTheme="minorHAnsi"/>
        </w:rPr>
        <w:t xml:space="preserve"> (</w:t>
      </w:r>
      <w:r w:rsidR="00F07CDC" w:rsidRPr="009E7324">
        <w:rPr>
          <w:rFonts w:asciiTheme="minorHAnsi" w:hAnsiTheme="minorHAnsi"/>
          <w:i/>
        </w:rPr>
        <w:t>Improving Program Delivery</w:t>
      </w:r>
      <w:r w:rsidR="00F07CDC" w:rsidRPr="009E7324">
        <w:rPr>
          <w:rFonts w:asciiTheme="minorHAnsi" w:hAnsiTheme="minorHAnsi"/>
        </w:rPr>
        <w:t xml:space="preserve">). </w:t>
      </w:r>
      <w:r w:rsidR="00111247" w:rsidRPr="009E7324">
        <w:rPr>
          <w:rFonts w:asciiTheme="minorHAnsi" w:hAnsiTheme="minorHAnsi"/>
        </w:rPr>
        <w:t xml:space="preserve"> This </w:t>
      </w:r>
      <w:r w:rsidR="00F07CDC" w:rsidRPr="009E7324">
        <w:rPr>
          <w:rFonts w:asciiTheme="minorHAnsi" w:hAnsiTheme="minorHAnsi"/>
        </w:rPr>
        <w:t>program</w:t>
      </w:r>
      <w:r w:rsidR="00111247" w:rsidRPr="009E7324">
        <w:rPr>
          <w:rFonts w:asciiTheme="minorHAnsi" w:hAnsiTheme="minorHAnsi"/>
        </w:rPr>
        <w:t xml:space="preserve"> </w:t>
      </w:r>
      <w:r w:rsidR="00F07CDC" w:rsidRPr="009E7324">
        <w:rPr>
          <w:rFonts w:asciiTheme="minorHAnsi" w:hAnsiTheme="minorHAnsi"/>
        </w:rPr>
        <w:t xml:space="preserve">is </w:t>
      </w:r>
      <w:r w:rsidR="00111247" w:rsidRPr="009E7324">
        <w:rPr>
          <w:rFonts w:asciiTheme="minorHAnsi" w:hAnsiTheme="minorHAnsi"/>
        </w:rPr>
        <w:t>about pr</w:t>
      </w:r>
      <w:r w:rsidR="00F07CDC" w:rsidRPr="009E7324">
        <w:rPr>
          <w:rFonts w:asciiTheme="minorHAnsi" w:hAnsiTheme="minorHAnsi"/>
        </w:rPr>
        <w:t>o</w:t>
      </w:r>
      <w:r w:rsidR="00111247" w:rsidRPr="009E7324">
        <w:rPr>
          <w:rFonts w:asciiTheme="minorHAnsi" w:hAnsiTheme="minorHAnsi"/>
        </w:rPr>
        <w:t xml:space="preserve">viding </w:t>
      </w:r>
      <w:r w:rsidR="00F07CDC" w:rsidRPr="009E7324">
        <w:rPr>
          <w:rFonts w:asciiTheme="minorHAnsi" w:hAnsiTheme="minorHAnsi"/>
        </w:rPr>
        <w:t xml:space="preserve">ICT </w:t>
      </w:r>
      <w:r w:rsidR="00111247" w:rsidRPr="009E7324">
        <w:rPr>
          <w:rFonts w:asciiTheme="minorHAnsi" w:hAnsiTheme="minorHAnsi"/>
        </w:rPr>
        <w:t xml:space="preserve">choice that recognizes the size and capabilities of local offices, while keeping support costs down and the ability for our applications to work together high.  </w:t>
      </w:r>
      <w:r w:rsidR="00F07CDC" w:rsidRPr="009E7324">
        <w:rPr>
          <w:rFonts w:asciiTheme="minorHAnsi" w:hAnsiTheme="minorHAnsi"/>
        </w:rPr>
        <w:t xml:space="preserve">Some projects in this program will </w:t>
      </w:r>
      <w:r w:rsidR="009E3A66" w:rsidRPr="009E7324">
        <w:rPr>
          <w:rFonts w:asciiTheme="minorHAnsi" w:hAnsiTheme="minorHAnsi"/>
        </w:rPr>
        <w:t>include</w:t>
      </w:r>
      <w:r w:rsidR="00F07CDC" w:rsidRPr="009E7324">
        <w:rPr>
          <w:rFonts w:asciiTheme="minorHAnsi" w:hAnsiTheme="minorHAnsi"/>
        </w:rPr>
        <w:t>:</w:t>
      </w:r>
    </w:p>
    <w:p w:rsidR="009E3A66" w:rsidRPr="009E7324" w:rsidRDefault="009E3A66" w:rsidP="009E3A66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S</w:t>
      </w:r>
      <w:r w:rsidR="00D76487" w:rsidRPr="009E7324">
        <w:rPr>
          <w:rFonts w:asciiTheme="minorHAnsi" w:hAnsiTheme="minorHAnsi"/>
        </w:rPr>
        <w:t xml:space="preserve">urvey NS </w:t>
      </w:r>
      <w:r w:rsidR="00445B59" w:rsidRPr="009E7324">
        <w:rPr>
          <w:rFonts w:asciiTheme="minorHAnsi" w:hAnsiTheme="minorHAnsi"/>
        </w:rPr>
        <w:t>applications</w:t>
      </w:r>
      <w:r w:rsidR="00D76487" w:rsidRPr="009E7324">
        <w:rPr>
          <w:rFonts w:asciiTheme="minorHAnsi" w:hAnsiTheme="minorHAnsi"/>
        </w:rPr>
        <w:t xml:space="preserve"> and report on results, including gaps and opportunities for sharing</w:t>
      </w:r>
    </w:p>
    <w:p w:rsidR="009E3A66" w:rsidRPr="009E7324" w:rsidRDefault="009E3A66" w:rsidP="009E3A66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D</w:t>
      </w:r>
      <w:r w:rsidR="00D76487" w:rsidRPr="009E7324">
        <w:rPr>
          <w:rFonts w:asciiTheme="minorHAnsi" w:hAnsiTheme="minorHAnsi"/>
        </w:rPr>
        <w:t xml:space="preserve">evelop and launch </w:t>
      </w:r>
      <w:r w:rsidR="00F07CDC" w:rsidRPr="009E7324">
        <w:rPr>
          <w:rFonts w:asciiTheme="minorHAnsi" w:hAnsiTheme="minorHAnsi"/>
        </w:rPr>
        <w:t xml:space="preserve">an applications </w:t>
      </w:r>
      <w:r w:rsidR="00D76487" w:rsidRPr="009E7324">
        <w:rPr>
          <w:rFonts w:asciiTheme="minorHAnsi" w:hAnsiTheme="minorHAnsi"/>
        </w:rPr>
        <w:t>clearing-house/catalogue</w:t>
      </w:r>
      <w:r w:rsidR="00F07CDC" w:rsidRPr="009E7324">
        <w:rPr>
          <w:rFonts w:asciiTheme="minorHAnsi" w:hAnsiTheme="minorHAnsi"/>
        </w:rPr>
        <w:t xml:space="preserve"> for NS</w:t>
      </w:r>
    </w:p>
    <w:p w:rsidR="009E3A66" w:rsidRPr="009E7324" w:rsidRDefault="009E3A66" w:rsidP="009E3A66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D</w:t>
      </w:r>
      <w:r w:rsidR="00D76487" w:rsidRPr="009E7324">
        <w:rPr>
          <w:rFonts w:asciiTheme="minorHAnsi" w:hAnsiTheme="minorHAnsi"/>
        </w:rPr>
        <w:t xml:space="preserve">evelop and launch </w:t>
      </w:r>
      <w:r w:rsidRPr="009E7324">
        <w:rPr>
          <w:rFonts w:asciiTheme="minorHAnsi" w:hAnsiTheme="minorHAnsi"/>
        </w:rPr>
        <w:t xml:space="preserve">an </w:t>
      </w:r>
      <w:r w:rsidR="00D76487" w:rsidRPr="009E7324">
        <w:rPr>
          <w:rFonts w:asciiTheme="minorHAnsi" w:hAnsiTheme="minorHAnsi"/>
        </w:rPr>
        <w:t>app</w:t>
      </w:r>
      <w:r w:rsidR="00F07CDC" w:rsidRPr="009E7324">
        <w:rPr>
          <w:rFonts w:asciiTheme="minorHAnsi" w:hAnsiTheme="minorHAnsi"/>
        </w:rPr>
        <w:t>lications</w:t>
      </w:r>
      <w:r w:rsidR="00D76487" w:rsidRPr="009E7324">
        <w:rPr>
          <w:rFonts w:asciiTheme="minorHAnsi" w:hAnsiTheme="minorHAnsi"/>
        </w:rPr>
        <w:t xml:space="preserve"> certification program including "3-flavor standards"</w:t>
      </w:r>
    </w:p>
    <w:p w:rsidR="009E3A66" w:rsidRPr="009E7324" w:rsidRDefault="009E3A66" w:rsidP="009E3A66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D</w:t>
      </w:r>
      <w:r w:rsidR="00D76487" w:rsidRPr="009E7324">
        <w:rPr>
          <w:rFonts w:asciiTheme="minorHAnsi" w:hAnsiTheme="minorHAnsi"/>
        </w:rPr>
        <w:t xml:space="preserve">evelop and launch shared services </w:t>
      </w:r>
      <w:r w:rsidR="00FF71D9">
        <w:rPr>
          <w:rFonts w:asciiTheme="minorHAnsi" w:hAnsiTheme="minorHAnsi"/>
        </w:rPr>
        <w:t>support model for NS in need</w:t>
      </w:r>
    </w:p>
    <w:p w:rsidR="009E3A66" w:rsidRPr="009E7324" w:rsidRDefault="009E3A66" w:rsidP="009E3A66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D</w:t>
      </w:r>
      <w:r w:rsidR="00D76487" w:rsidRPr="009E7324">
        <w:rPr>
          <w:rFonts w:asciiTheme="minorHAnsi" w:hAnsiTheme="minorHAnsi"/>
        </w:rPr>
        <w:t>evelop IT Minimum Operating (MOS) for NSs and incorporate in the NS Database</w:t>
      </w:r>
    </w:p>
    <w:p w:rsidR="009E7324" w:rsidRPr="009E7324" w:rsidRDefault="009E7324" w:rsidP="009E7324">
      <w:pPr>
        <w:pStyle w:val="NormalWeb"/>
        <w:rPr>
          <w:rFonts w:asciiTheme="minorHAnsi" w:hAnsiTheme="minorHAnsi"/>
        </w:rPr>
      </w:pPr>
    </w:p>
    <w:p w:rsidR="00445B59" w:rsidRPr="009E7324" w:rsidRDefault="00445B59" w:rsidP="00445B59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  <w:u w:val="single"/>
        </w:rPr>
        <w:t>Mission Moving Applications Program</w:t>
      </w:r>
      <w:r w:rsidRPr="009E7324">
        <w:rPr>
          <w:rFonts w:asciiTheme="minorHAnsi" w:hAnsiTheme="minorHAnsi"/>
        </w:rPr>
        <w:t xml:space="preserve">.  </w:t>
      </w:r>
      <w:r w:rsidRPr="009E7324">
        <w:rPr>
          <w:rFonts w:asciiTheme="minorHAnsi" w:hAnsiTheme="minorHAnsi"/>
          <w:i/>
        </w:rPr>
        <w:t>Discover and Harvest</w:t>
      </w:r>
      <w:r w:rsidRPr="009E7324">
        <w:rPr>
          <w:rFonts w:asciiTheme="minorHAnsi" w:hAnsiTheme="minorHAnsi"/>
        </w:rPr>
        <w:t xml:space="preserve"> </w:t>
      </w:r>
      <w:r w:rsidR="00D76487" w:rsidRPr="009E7324">
        <w:rPr>
          <w:rFonts w:asciiTheme="minorHAnsi" w:hAnsiTheme="minorHAnsi"/>
        </w:rPr>
        <w:t>"mission moving" applications (I4D and I4ER) and share the strengths among NS</w:t>
      </w:r>
      <w:r w:rsidRPr="009E7324">
        <w:rPr>
          <w:rFonts w:asciiTheme="minorHAnsi" w:hAnsiTheme="minorHAnsi"/>
        </w:rPr>
        <w:t>.  The audience is Beneficiaries and ND; it therefore drives level 1 and level 2.  Some projects in this program will include:</w:t>
      </w:r>
    </w:p>
    <w:p w:rsidR="009E7324" w:rsidRPr="009E7324" w:rsidRDefault="00445B59" w:rsidP="00445B5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D</w:t>
      </w:r>
      <w:r w:rsidR="00D76487" w:rsidRPr="009E7324">
        <w:rPr>
          <w:rFonts w:asciiTheme="minorHAnsi" w:hAnsiTheme="minorHAnsi"/>
        </w:rPr>
        <w:t xml:space="preserve">esign and conduct an </w:t>
      </w:r>
      <w:r w:rsidRPr="009E7324">
        <w:rPr>
          <w:rFonts w:asciiTheme="minorHAnsi" w:hAnsiTheme="minorHAnsi"/>
        </w:rPr>
        <w:t>applications</w:t>
      </w:r>
      <w:r w:rsidR="00D76487" w:rsidRPr="009E7324">
        <w:rPr>
          <w:rFonts w:asciiTheme="minorHAnsi" w:hAnsiTheme="minorHAnsi"/>
        </w:rPr>
        <w:t xml:space="preserve"> contest; promote/fund winners</w:t>
      </w:r>
    </w:p>
    <w:p w:rsidR="009E7324" w:rsidRPr="009E7324" w:rsidRDefault="009E7324" w:rsidP="00445B5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R</w:t>
      </w:r>
      <w:r w:rsidR="00D76487" w:rsidRPr="009E7324">
        <w:rPr>
          <w:rFonts w:asciiTheme="minorHAnsi" w:hAnsiTheme="minorHAnsi"/>
        </w:rPr>
        <w:t xml:space="preserve">esearch and pilot an </w:t>
      </w:r>
      <w:r w:rsidR="00445B59" w:rsidRPr="009E7324">
        <w:rPr>
          <w:rFonts w:asciiTheme="minorHAnsi" w:hAnsiTheme="minorHAnsi"/>
        </w:rPr>
        <w:t>applications</w:t>
      </w:r>
      <w:r w:rsidR="00D76487" w:rsidRPr="009E7324">
        <w:rPr>
          <w:rFonts w:asciiTheme="minorHAnsi" w:hAnsiTheme="minorHAnsi"/>
        </w:rPr>
        <w:t xml:space="preserve"> venture capital fund to finance </w:t>
      </w:r>
      <w:r w:rsidR="00FF71D9">
        <w:rPr>
          <w:rFonts w:asciiTheme="minorHAnsi" w:hAnsiTheme="minorHAnsi"/>
        </w:rPr>
        <w:t>taking</w:t>
      </w:r>
      <w:r w:rsidR="00D76487" w:rsidRPr="009E7324">
        <w:rPr>
          <w:rFonts w:asciiTheme="minorHAnsi" w:hAnsiTheme="minorHAnsi"/>
        </w:rPr>
        <w:t xml:space="preserve"> promising </w:t>
      </w:r>
      <w:r w:rsidR="00445B59" w:rsidRPr="009E7324">
        <w:rPr>
          <w:rFonts w:asciiTheme="minorHAnsi" w:hAnsiTheme="minorHAnsi"/>
        </w:rPr>
        <w:t>applications</w:t>
      </w:r>
      <w:r w:rsidR="00D76487" w:rsidRPr="009E7324">
        <w:rPr>
          <w:rFonts w:asciiTheme="minorHAnsi" w:hAnsiTheme="minorHAnsi"/>
        </w:rPr>
        <w:t xml:space="preserve"> </w:t>
      </w:r>
      <w:r w:rsidR="00FF71D9">
        <w:rPr>
          <w:rFonts w:asciiTheme="minorHAnsi" w:hAnsiTheme="minorHAnsi"/>
        </w:rPr>
        <w:t xml:space="preserve">to scale </w:t>
      </w:r>
      <w:r w:rsidR="00D76487" w:rsidRPr="009E7324">
        <w:rPr>
          <w:rFonts w:asciiTheme="minorHAnsi" w:hAnsiTheme="minorHAnsi"/>
        </w:rPr>
        <w:t>across NS</w:t>
      </w:r>
    </w:p>
    <w:p w:rsidR="009E7324" w:rsidRPr="009E7324" w:rsidRDefault="009E7324" w:rsidP="00445B5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lastRenderedPageBreak/>
        <w:t>Work with DM to p</w:t>
      </w:r>
      <w:r w:rsidR="00D76487" w:rsidRPr="009E7324">
        <w:rPr>
          <w:rFonts w:asciiTheme="minorHAnsi" w:hAnsiTheme="minorHAnsi"/>
        </w:rPr>
        <w:t>ilot ER in a box phase II</w:t>
      </w:r>
    </w:p>
    <w:p w:rsidR="009E7324" w:rsidRPr="009E7324" w:rsidRDefault="009E7324" w:rsidP="00445B5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W</w:t>
      </w:r>
      <w:r w:rsidR="009E3A66" w:rsidRPr="009E7324">
        <w:rPr>
          <w:rFonts w:asciiTheme="minorHAnsi" w:hAnsiTheme="minorHAnsi"/>
        </w:rPr>
        <w:t>ork</w:t>
      </w:r>
      <w:r w:rsidRPr="009E7324">
        <w:rPr>
          <w:rFonts w:asciiTheme="minorHAnsi" w:hAnsiTheme="minorHAnsi"/>
        </w:rPr>
        <w:t xml:space="preserve"> with DM on HLS successor</w:t>
      </w:r>
    </w:p>
    <w:p w:rsidR="009E7324" w:rsidRDefault="009E7324" w:rsidP="00445B5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H</w:t>
      </w:r>
      <w:r w:rsidR="009E3A66" w:rsidRPr="009E7324">
        <w:rPr>
          <w:rFonts w:asciiTheme="minorHAnsi" w:hAnsiTheme="minorHAnsi"/>
        </w:rPr>
        <w:t>arvest</w:t>
      </w:r>
      <w:r w:rsidR="00D76487" w:rsidRPr="009E7324">
        <w:rPr>
          <w:rFonts w:asciiTheme="minorHAnsi" w:hAnsiTheme="minorHAnsi"/>
        </w:rPr>
        <w:t xml:space="preserve"> 1-2 NetHope I4D pilots for NS programs, with a focus on mobile phone-based solutions</w:t>
      </w:r>
    </w:p>
    <w:p w:rsidR="00FF71D9" w:rsidRPr="009E7324" w:rsidRDefault="00FF71D9" w:rsidP="00445B5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Partner with PNS on a shared application (e.g. IPMS)</w:t>
      </w:r>
    </w:p>
    <w:p w:rsidR="009E7324" w:rsidRPr="009E7324" w:rsidRDefault="009E7324" w:rsidP="009E7324">
      <w:pPr>
        <w:pStyle w:val="NormalWeb"/>
        <w:ind w:left="360"/>
        <w:rPr>
          <w:rFonts w:asciiTheme="minorHAnsi" w:hAnsiTheme="minorHAnsi"/>
        </w:rPr>
      </w:pPr>
    </w:p>
    <w:p w:rsidR="009E7324" w:rsidRPr="009E7324" w:rsidRDefault="009E7324" w:rsidP="009E7324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  <w:u w:val="single"/>
        </w:rPr>
        <w:t>eLearning Program</w:t>
      </w:r>
      <w:r w:rsidRPr="009E7324">
        <w:rPr>
          <w:rFonts w:asciiTheme="minorHAnsi" w:hAnsiTheme="minorHAnsi"/>
        </w:rPr>
        <w:t>.  E</w:t>
      </w:r>
      <w:r w:rsidR="00D76487" w:rsidRPr="009E7324">
        <w:rPr>
          <w:rFonts w:asciiTheme="minorHAnsi" w:hAnsiTheme="minorHAnsi"/>
        </w:rPr>
        <w:t>nable "RC Academy" thru eLearning and collaboration technologies</w:t>
      </w:r>
      <w:r w:rsidRPr="009E7324">
        <w:rPr>
          <w:rFonts w:asciiTheme="minorHAnsi" w:hAnsiTheme="minorHAnsi"/>
        </w:rPr>
        <w:t xml:space="preserve">.  This program has the </w:t>
      </w:r>
      <w:r w:rsidR="003B6898" w:rsidRPr="009E7324">
        <w:rPr>
          <w:rFonts w:asciiTheme="minorHAnsi" w:hAnsiTheme="minorHAnsi"/>
        </w:rPr>
        <w:t>broadest</w:t>
      </w:r>
      <w:r w:rsidRPr="009E7324">
        <w:rPr>
          <w:rFonts w:asciiTheme="minorHAnsi" w:hAnsiTheme="minorHAnsi"/>
        </w:rPr>
        <w:t xml:space="preserve"> </w:t>
      </w:r>
      <w:r w:rsidR="003B6898" w:rsidRPr="009E7324">
        <w:rPr>
          <w:rFonts w:asciiTheme="minorHAnsi" w:hAnsiTheme="minorHAnsi"/>
        </w:rPr>
        <w:t>audience</w:t>
      </w:r>
      <w:r w:rsidRPr="009E7324">
        <w:rPr>
          <w:rFonts w:asciiTheme="minorHAnsi" w:hAnsiTheme="minorHAnsi"/>
        </w:rPr>
        <w:t xml:space="preserve"> including the Federation, </w:t>
      </w:r>
      <w:r w:rsidR="003B6898" w:rsidRPr="009E7324">
        <w:rPr>
          <w:rFonts w:asciiTheme="minorHAnsi" w:hAnsiTheme="minorHAnsi"/>
        </w:rPr>
        <w:t>Volunteers</w:t>
      </w:r>
      <w:r w:rsidRPr="009E7324">
        <w:rPr>
          <w:rFonts w:asciiTheme="minorHAnsi" w:hAnsiTheme="minorHAnsi"/>
        </w:rPr>
        <w:t xml:space="preserve"> and </w:t>
      </w:r>
      <w:r w:rsidR="003B6898" w:rsidRPr="009E7324">
        <w:rPr>
          <w:rFonts w:asciiTheme="minorHAnsi" w:hAnsiTheme="minorHAnsi"/>
        </w:rPr>
        <w:t>Beneficiaries</w:t>
      </w:r>
      <w:r w:rsidRPr="009E7324">
        <w:rPr>
          <w:rFonts w:asciiTheme="minorHAnsi" w:hAnsiTheme="minorHAnsi"/>
        </w:rPr>
        <w:t xml:space="preserve">.  </w:t>
      </w:r>
      <w:r w:rsidR="008D3EA9" w:rsidRPr="009E7324">
        <w:rPr>
          <w:rFonts w:asciiTheme="minorHAnsi" w:hAnsiTheme="minorHAnsi"/>
        </w:rPr>
        <w:t>Some projects in this program will include:</w:t>
      </w:r>
    </w:p>
    <w:p w:rsidR="009E7324" w:rsidRPr="009E7324" w:rsidRDefault="009E7324" w:rsidP="009E7324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S</w:t>
      </w:r>
      <w:r w:rsidR="00D76487" w:rsidRPr="009E7324">
        <w:rPr>
          <w:rFonts w:asciiTheme="minorHAnsi" w:hAnsiTheme="minorHAnsi"/>
        </w:rPr>
        <w:t xml:space="preserve">upport </w:t>
      </w:r>
      <w:r w:rsidR="00FF71D9">
        <w:rPr>
          <w:rFonts w:asciiTheme="minorHAnsi" w:hAnsiTheme="minorHAnsi"/>
        </w:rPr>
        <w:t xml:space="preserve">an </w:t>
      </w:r>
      <w:r w:rsidR="003A740E">
        <w:rPr>
          <w:rFonts w:asciiTheme="minorHAnsi" w:hAnsiTheme="minorHAnsi"/>
        </w:rPr>
        <w:t>expanded</w:t>
      </w:r>
      <w:r w:rsidR="00FF71D9">
        <w:rPr>
          <w:rFonts w:asciiTheme="minorHAnsi" w:hAnsiTheme="minorHAnsi"/>
        </w:rPr>
        <w:t xml:space="preserve"> eLearning platform for authoring and management courseware (e.g., </w:t>
      </w:r>
      <w:r w:rsidR="00D76487" w:rsidRPr="009E7324">
        <w:rPr>
          <w:rFonts w:asciiTheme="minorHAnsi" w:hAnsiTheme="minorHAnsi"/>
        </w:rPr>
        <w:t>Corner</w:t>
      </w:r>
      <w:r w:rsidRPr="009E7324">
        <w:rPr>
          <w:rFonts w:asciiTheme="minorHAnsi" w:hAnsiTheme="minorHAnsi"/>
        </w:rPr>
        <w:t>stone II</w:t>
      </w:r>
      <w:r w:rsidR="00FF71D9">
        <w:rPr>
          <w:rFonts w:asciiTheme="minorHAnsi" w:hAnsiTheme="minorHAnsi"/>
        </w:rPr>
        <w:t xml:space="preserve"> or </w:t>
      </w:r>
      <w:r w:rsidR="003A740E">
        <w:rPr>
          <w:rFonts w:asciiTheme="minorHAnsi" w:hAnsiTheme="minorHAnsi"/>
        </w:rPr>
        <w:t>partner</w:t>
      </w:r>
      <w:r w:rsidR="00FF71D9">
        <w:rPr>
          <w:rFonts w:asciiTheme="minorHAnsi" w:hAnsiTheme="minorHAnsi"/>
        </w:rPr>
        <w:t xml:space="preserve"> with a PNS)</w:t>
      </w:r>
    </w:p>
    <w:p w:rsidR="009E7324" w:rsidRPr="009E7324" w:rsidRDefault="009E7324" w:rsidP="009E7324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 xml:space="preserve">Provide </w:t>
      </w:r>
      <w:r w:rsidR="009E3A66" w:rsidRPr="009E7324">
        <w:rPr>
          <w:rFonts w:asciiTheme="minorHAnsi" w:hAnsiTheme="minorHAnsi"/>
        </w:rPr>
        <w:t>SharePoint Blogs and Wikis</w:t>
      </w:r>
      <w:r w:rsidR="00FF71D9">
        <w:rPr>
          <w:rFonts w:asciiTheme="minorHAnsi" w:hAnsiTheme="minorHAnsi"/>
        </w:rPr>
        <w:t xml:space="preserve"> for collaboration workspaces</w:t>
      </w:r>
    </w:p>
    <w:p w:rsidR="009E7324" w:rsidRPr="009E7324" w:rsidRDefault="009E7324" w:rsidP="009E7324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 xml:space="preserve">Promote and offer the </w:t>
      </w:r>
      <w:r w:rsidR="009E3A66" w:rsidRPr="009E7324">
        <w:rPr>
          <w:rFonts w:asciiTheme="minorHAnsi" w:hAnsiTheme="minorHAnsi"/>
        </w:rPr>
        <w:t xml:space="preserve">IT </w:t>
      </w:r>
      <w:r w:rsidRPr="009E7324">
        <w:rPr>
          <w:rFonts w:asciiTheme="minorHAnsi" w:hAnsiTheme="minorHAnsi"/>
        </w:rPr>
        <w:t>“D</w:t>
      </w:r>
      <w:r w:rsidR="009E3A66" w:rsidRPr="009E7324">
        <w:rPr>
          <w:rFonts w:asciiTheme="minorHAnsi" w:hAnsiTheme="minorHAnsi"/>
        </w:rPr>
        <w:t xml:space="preserve">rivers </w:t>
      </w:r>
      <w:r w:rsidRPr="009E7324">
        <w:rPr>
          <w:rFonts w:asciiTheme="minorHAnsi" w:hAnsiTheme="minorHAnsi"/>
        </w:rPr>
        <w:t>L</w:t>
      </w:r>
      <w:r w:rsidR="009E3A66" w:rsidRPr="009E7324">
        <w:rPr>
          <w:rFonts w:asciiTheme="minorHAnsi" w:hAnsiTheme="minorHAnsi"/>
        </w:rPr>
        <w:t>icense</w:t>
      </w:r>
      <w:r w:rsidRPr="009E7324">
        <w:rPr>
          <w:rFonts w:asciiTheme="minorHAnsi" w:hAnsiTheme="minorHAnsi"/>
        </w:rPr>
        <w:t>”</w:t>
      </w:r>
      <w:r w:rsidR="009E3A66" w:rsidRPr="009E7324">
        <w:rPr>
          <w:rFonts w:asciiTheme="minorHAnsi" w:hAnsiTheme="minorHAnsi"/>
        </w:rPr>
        <w:t xml:space="preserve"> program for NSs </w:t>
      </w:r>
      <w:r w:rsidRPr="009E7324">
        <w:rPr>
          <w:rFonts w:asciiTheme="minorHAnsi" w:hAnsiTheme="minorHAnsi"/>
        </w:rPr>
        <w:t>with</w:t>
      </w:r>
      <w:r w:rsidR="009E3A66" w:rsidRPr="009E7324">
        <w:rPr>
          <w:rFonts w:asciiTheme="minorHAnsi" w:hAnsiTheme="minorHAnsi"/>
        </w:rPr>
        <w:t xml:space="preserve"> incentives</w:t>
      </w:r>
    </w:p>
    <w:p w:rsidR="009E7324" w:rsidRPr="009E7324" w:rsidRDefault="009E7324" w:rsidP="009E7324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Partner with</w:t>
      </w:r>
      <w:r w:rsidR="009E3A66" w:rsidRPr="009E7324">
        <w:rPr>
          <w:rFonts w:asciiTheme="minorHAnsi" w:hAnsiTheme="minorHAnsi"/>
        </w:rPr>
        <w:t xml:space="preserve"> LINGOS</w:t>
      </w:r>
      <w:r w:rsidRPr="009E7324">
        <w:rPr>
          <w:rFonts w:asciiTheme="minorHAnsi" w:hAnsiTheme="minorHAnsi"/>
        </w:rPr>
        <w:t xml:space="preserve"> to extend learning technologies for our use</w:t>
      </w:r>
    </w:p>
    <w:p w:rsidR="009E7324" w:rsidRPr="009E7324" w:rsidRDefault="009E7324" w:rsidP="009E7324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D</w:t>
      </w:r>
      <w:r w:rsidR="009E3A66" w:rsidRPr="009E7324">
        <w:rPr>
          <w:rFonts w:asciiTheme="minorHAnsi" w:hAnsiTheme="minorHAnsi"/>
        </w:rPr>
        <w:t xml:space="preserve">evelop and promote </w:t>
      </w:r>
      <w:r w:rsidRPr="009E7324">
        <w:rPr>
          <w:rFonts w:asciiTheme="minorHAnsi" w:hAnsiTheme="minorHAnsi"/>
        </w:rPr>
        <w:t xml:space="preserve">a </w:t>
      </w:r>
      <w:r w:rsidR="009E3A66" w:rsidRPr="009E7324">
        <w:rPr>
          <w:rFonts w:asciiTheme="minorHAnsi" w:hAnsiTheme="minorHAnsi"/>
        </w:rPr>
        <w:t>NetHope video on approaches to collaboration</w:t>
      </w:r>
    </w:p>
    <w:p w:rsidR="009E7324" w:rsidRPr="009E7324" w:rsidRDefault="009E7324" w:rsidP="009E7324">
      <w:pPr>
        <w:pStyle w:val="NormalWeb"/>
        <w:ind w:left="360"/>
        <w:rPr>
          <w:rFonts w:asciiTheme="minorHAnsi" w:hAnsiTheme="minorHAnsi"/>
        </w:rPr>
      </w:pPr>
    </w:p>
    <w:p w:rsidR="009E7324" w:rsidRPr="009E7324" w:rsidRDefault="009E7324" w:rsidP="009E7324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  <w:u w:val="single"/>
        </w:rPr>
        <w:t>Cloud Infrastructure Program</w:t>
      </w:r>
      <w:r w:rsidRPr="009E7324">
        <w:rPr>
          <w:rFonts w:asciiTheme="minorHAnsi" w:hAnsiTheme="minorHAnsi"/>
        </w:rPr>
        <w:t xml:space="preserve">.  </w:t>
      </w:r>
      <w:r w:rsidR="009E3A66" w:rsidRPr="009E7324">
        <w:rPr>
          <w:rFonts w:asciiTheme="minorHAnsi" w:hAnsiTheme="minorHAnsi"/>
        </w:rPr>
        <w:t>Get out of some "lights-on" businesses (e.g. Email, servers) and redeploy resources up-the-pyramid</w:t>
      </w:r>
      <w:r w:rsidRPr="009E7324">
        <w:rPr>
          <w:rFonts w:asciiTheme="minorHAnsi" w:hAnsiTheme="minorHAnsi"/>
        </w:rPr>
        <w:t xml:space="preserve"> for more strategic uses and support of ICT among the Zones and NS.</w:t>
      </w:r>
      <w:r w:rsidR="008D3EA9">
        <w:rPr>
          <w:rFonts w:asciiTheme="minorHAnsi" w:hAnsiTheme="minorHAnsi"/>
        </w:rPr>
        <w:t xml:space="preserve">  </w:t>
      </w:r>
      <w:r w:rsidR="008D3EA9" w:rsidRPr="009E7324">
        <w:rPr>
          <w:rFonts w:asciiTheme="minorHAnsi" w:hAnsiTheme="minorHAnsi"/>
        </w:rPr>
        <w:t>Some projects in this program will include:</w:t>
      </w:r>
    </w:p>
    <w:p w:rsidR="009E7324" w:rsidRPr="009E7324" w:rsidRDefault="009E7324" w:rsidP="009E7324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U</w:t>
      </w:r>
      <w:r w:rsidR="009E3A66" w:rsidRPr="009E7324">
        <w:rPr>
          <w:rFonts w:asciiTheme="minorHAnsi" w:hAnsiTheme="minorHAnsi"/>
        </w:rPr>
        <w:t xml:space="preserve">pgrade </w:t>
      </w:r>
      <w:r w:rsidR="00FF71D9">
        <w:rPr>
          <w:rFonts w:asciiTheme="minorHAnsi" w:hAnsiTheme="minorHAnsi"/>
        </w:rPr>
        <w:t xml:space="preserve">our </w:t>
      </w:r>
      <w:r w:rsidR="003A740E">
        <w:rPr>
          <w:rFonts w:asciiTheme="minorHAnsi" w:hAnsiTheme="minorHAnsi"/>
        </w:rPr>
        <w:t>data</w:t>
      </w:r>
      <w:r w:rsidR="00FF71D9">
        <w:rPr>
          <w:rFonts w:asciiTheme="minorHAnsi" w:hAnsiTheme="minorHAnsi"/>
        </w:rPr>
        <w:t xml:space="preserve"> center </w:t>
      </w:r>
      <w:r w:rsidR="009E3A66" w:rsidRPr="009E7324">
        <w:rPr>
          <w:rFonts w:asciiTheme="minorHAnsi" w:hAnsiTheme="minorHAnsi"/>
        </w:rPr>
        <w:t>to the cloud</w:t>
      </w:r>
      <w:r w:rsidR="00FF71D9">
        <w:rPr>
          <w:rFonts w:asciiTheme="minorHAnsi" w:hAnsiTheme="minorHAnsi"/>
        </w:rPr>
        <w:t xml:space="preserve"> (e.g. Microsoft B</w:t>
      </w:r>
      <w:r w:rsidR="009E3A66" w:rsidRPr="009E7324">
        <w:rPr>
          <w:rFonts w:asciiTheme="minorHAnsi" w:hAnsiTheme="minorHAnsi"/>
        </w:rPr>
        <w:t xml:space="preserve">POS for </w:t>
      </w:r>
      <w:r w:rsidR="00FF71D9">
        <w:rPr>
          <w:rFonts w:asciiTheme="minorHAnsi" w:hAnsiTheme="minorHAnsi"/>
        </w:rPr>
        <w:t>Geneva</w:t>
      </w:r>
      <w:r w:rsidR="009E3A66" w:rsidRPr="009E7324">
        <w:rPr>
          <w:rFonts w:asciiTheme="minorHAnsi" w:hAnsiTheme="minorHAnsi"/>
        </w:rPr>
        <w:t xml:space="preserve"> and selected </w:t>
      </w:r>
      <w:r w:rsidR="00FF71D9">
        <w:rPr>
          <w:rFonts w:asciiTheme="minorHAnsi" w:hAnsiTheme="minorHAnsi"/>
        </w:rPr>
        <w:t xml:space="preserve">Zones and </w:t>
      </w:r>
      <w:r w:rsidR="009E3A66" w:rsidRPr="009E7324">
        <w:rPr>
          <w:rFonts w:asciiTheme="minorHAnsi" w:hAnsiTheme="minorHAnsi"/>
        </w:rPr>
        <w:t>NSs</w:t>
      </w:r>
    </w:p>
    <w:p w:rsidR="009E7324" w:rsidRPr="009E7324" w:rsidRDefault="009E7324" w:rsidP="009E7324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M</w:t>
      </w:r>
      <w:r w:rsidR="009E3A66" w:rsidRPr="009E7324">
        <w:rPr>
          <w:rFonts w:asciiTheme="minorHAnsi" w:hAnsiTheme="minorHAnsi"/>
        </w:rPr>
        <w:t>igrate servers to a hosting partner</w:t>
      </w:r>
    </w:p>
    <w:p w:rsidR="009E7324" w:rsidRPr="009E7324" w:rsidRDefault="009E7324" w:rsidP="009E7324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P</w:t>
      </w:r>
      <w:r w:rsidR="009E3A66" w:rsidRPr="009E7324">
        <w:rPr>
          <w:rFonts w:asciiTheme="minorHAnsi" w:hAnsiTheme="minorHAnsi"/>
        </w:rPr>
        <w:t>romote green IT</w:t>
      </w:r>
      <w:r w:rsidR="00FF71D9">
        <w:rPr>
          <w:rFonts w:asciiTheme="minorHAnsi" w:hAnsiTheme="minorHAnsi"/>
        </w:rPr>
        <w:t xml:space="preserve"> initiatives</w:t>
      </w:r>
    </w:p>
    <w:p w:rsidR="009E7324" w:rsidRPr="009E7324" w:rsidRDefault="009E7324" w:rsidP="009E7324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J</w:t>
      </w:r>
      <w:r w:rsidR="009E3A66" w:rsidRPr="009E7324">
        <w:rPr>
          <w:rFonts w:asciiTheme="minorHAnsi" w:hAnsiTheme="minorHAnsi"/>
        </w:rPr>
        <w:t>oin</w:t>
      </w:r>
      <w:r w:rsidR="00FF71D9">
        <w:rPr>
          <w:rFonts w:asciiTheme="minorHAnsi" w:hAnsiTheme="minorHAnsi"/>
        </w:rPr>
        <w:t xml:space="preserve"> and </w:t>
      </w:r>
      <w:r w:rsidR="009E3A66" w:rsidRPr="009E7324">
        <w:rPr>
          <w:rFonts w:asciiTheme="minorHAnsi" w:hAnsiTheme="minorHAnsi"/>
        </w:rPr>
        <w:t>help define NetHope's Humanitarian cloud initiative</w:t>
      </w:r>
    </w:p>
    <w:p w:rsidR="009E7324" w:rsidRPr="009E7324" w:rsidRDefault="009E7324" w:rsidP="009E7324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</w:rPr>
        <w:t>P</w:t>
      </w:r>
      <w:r w:rsidR="009E3A66" w:rsidRPr="009E7324">
        <w:rPr>
          <w:rFonts w:asciiTheme="minorHAnsi" w:hAnsiTheme="minorHAnsi"/>
        </w:rPr>
        <w:t>artner with other NGOs and NS on shared services</w:t>
      </w:r>
    </w:p>
    <w:p w:rsidR="00D76487" w:rsidRPr="009E7324" w:rsidRDefault="00FF71D9" w:rsidP="009E7324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Research and p</w:t>
      </w:r>
      <w:r w:rsidR="009E3A66" w:rsidRPr="009E7324">
        <w:rPr>
          <w:rFonts w:asciiTheme="minorHAnsi" w:hAnsiTheme="minorHAnsi"/>
        </w:rPr>
        <w:t xml:space="preserve">romote rentable Fit-for-Purpose SaaS </w:t>
      </w:r>
      <w:r w:rsidR="00445B59" w:rsidRPr="009E7324">
        <w:rPr>
          <w:rFonts w:asciiTheme="minorHAnsi" w:hAnsiTheme="minorHAnsi"/>
        </w:rPr>
        <w:t>applications</w:t>
      </w:r>
      <w:r w:rsidR="009E3A66" w:rsidRPr="009E7324">
        <w:rPr>
          <w:rFonts w:asciiTheme="minorHAnsi" w:hAnsiTheme="minorHAnsi"/>
        </w:rPr>
        <w:t xml:space="preserve"> with NSs</w:t>
      </w:r>
    </w:p>
    <w:p w:rsidR="009E7324" w:rsidRPr="009E7324" w:rsidRDefault="009E7324" w:rsidP="009E7324">
      <w:pPr>
        <w:pStyle w:val="NormalWeb"/>
        <w:rPr>
          <w:rFonts w:asciiTheme="minorHAnsi" w:hAnsiTheme="minorHAnsi"/>
        </w:rPr>
      </w:pPr>
    </w:p>
    <w:p w:rsidR="00D76487" w:rsidRDefault="003B6898" w:rsidP="009E7324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9E7324">
        <w:rPr>
          <w:rFonts w:asciiTheme="minorHAnsi" w:hAnsiTheme="minorHAnsi"/>
          <w:u w:val="single"/>
        </w:rPr>
        <w:t>Efficient</w:t>
      </w:r>
      <w:r w:rsidR="009E7324" w:rsidRPr="009E7324">
        <w:rPr>
          <w:rFonts w:asciiTheme="minorHAnsi" w:hAnsiTheme="minorHAnsi"/>
          <w:u w:val="single"/>
        </w:rPr>
        <w:t xml:space="preserve"> Engine Room Program</w:t>
      </w:r>
      <w:r w:rsidR="009E7324" w:rsidRPr="009E7324">
        <w:rPr>
          <w:rFonts w:asciiTheme="minorHAnsi" w:hAnsiTheme="minorHAnsi"/>
        </w:rPr>
        <w:t xml:space="preserve">.  </w:t>
      </w:r>
      <w:r w:rsidR="00D76487" w:rsidRPr="009E7324">
        <w:rPr>
          <w:rFonts w:asciiTheme="minorHAnsi" w:hAnsiTheme="minorHAnsi"/>
        </w:rPr>
        <w:t>Keep the "engine room" running efficiently in Geneva</w:t>
      </w:r>
      <w:r>
        <w:rPr>
          <w:rFonts w:asciiTheme="minorHAnsi" w:hAnsiTheme="minorHAnsi"/>
        </w:rPr>
        <w:t>, and</w:t>
      </w:r>
      <w:r w:rsidR="008D3EA9">
        <w:rPr>
          <w:rFonts w:asciiTheme="minorHAnsi" w:hAnsiTheme="minorHAnsi"/>
        </w:rPr>
        <w:t xml:space="preserve"> drive down costs per user.  </w:t>
      </w:r>
      <w:r w:rsidR="008D3EA9" w:rsidRPr="009E7324">
        <w:rPr>
          <w:rFonts w:asciiTheme="minorHAnsi" w:hAnsiTheme="minorHAnsi"/>
        </w:rPr>
        <w:t>Some projects in this program will include:</w:t>
      </w:r>
    </w:p>
    <w:p w:rsidR="00D76487" w:rsidRDefault="008D3EA9" w:rsidP="008D3EA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8D3EA9">
        <w:rPr>
          <w:rFonts w:asciiTheme="minorHAnsi" w:hAnsiTheme="minorHAnsi"/>
        </w:rPr>
        <w:t>P</w:t>
      </w:r>
      <w:r w:rsidR="00D76487" w:rsidRPr="008D3EA9">
        <w:rPr>
          <w:rFonts w:asciiTheme="minorHAnsi" w:hAnsiTheme="minorHAnsi"/>
        </w:rPr>
        <w:t xml:space="preserve">rovide cost-effective service levels that benchmark well or better than peer organizations on cost per </w:t>
      </w:r>
      <w:r>
        <w:rPr>
          <w:rFonts w:asciiTheme="minorHAnsi" w:hAnsiTheme="minorHAnsi"/>
        </w:rPr>
        <w:t>user</w:t>
      </w:r>
    </w:p>
    <w:p w:rsidR="00D76487" w:rsidRDefault="008D3EA9" w:rsidP="008D3EA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8D3EA9">
        <w:rPr>
          <w:rFonts w:asciiTheme="minorHAnsi" w:hAnsiTheme="minorHAnsi"/>
        </w:rPr>
        <w:t>P</w:t>
      </w:r>
      <w:r w:rsidR="00D1203B">
        <w:rPr>
          <w:rFonts w:asciiTheme="minorHAnsi" w:hAnsiTheme="minorHAnsi"/>
        </w:rPr>
        <w:t>rovide reliab</w:t>
      </w:r>
      <w:r w:rsidR="00D76487" w:rsidRPr="008D3EA9">
        <w:rPr>
          <w:rFonts w:asciiTheme="minorHAnsi" w:hAnsiTheme="minorHAnsi"/>
        </w:rPr>
        <w:t>l</w:t>
      </w:r>
      <w:r w:rsidR="00D1203B">
        <w:rPr>
          <w:rFonts w:asciiTheme="minorHAnsi" w:hAnsiTheme="minorHAnsi"/>
        </w:rPr>
        <w:t>e</w:t>
      </w:r>
      <w:r w:rsidR="00D76487" w:rsidRPr="008D3EA9">
        <w:rPr>
          <w:rFonts w:asciiTheme="minorHAnsi" w:hAnsiTheme="minorHAnsi"/>
        </w:rPr>
        <w:t xml:space="preserve"> systems infrastructure operations with a d</w:t>
      </w:r>
      <w:r>
        <w:rPr>
          <w:rFonts w:asciiTheme="minorHAnsi" w:hAnsiTheme="minorHAnsi"/>
        </w:rPr>
        <w:t>eclining cost per user</w:t>
      </w:r>
    </w:p>
    <w:p w:rsidR="00D76487" w:rsidRDefault="008D3EA9" w:rsidP="008D3EA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8D3EA9">
        <w:rPr>
          <w:rFonts w:asciiTheme="minorHAnsi" w:hAnsiTheme="minorHAnsi"/>
        </w:rPr>
        <w:t>R</w:t>
      </w:r>
      <w:r w:rsidR="00D76487" w:rsidRPr="008D3EA9">
        <w:rPr>
          <w:rFonts w:asciiTheme="minorHAnsi" w:hAnsiTheme="minorHAnsi"/>
        </w:rPr>
        <w:t>ebalance the ISD project portfolio so field-benefiting projects get a stronger representat</w:t>
      </w:r>
      <w:r>
        <w:rPr>
          <w:rFonts w:asciiTheme="minorHAnsi" w:hAnsiTheme="minorHAnsi"/>
        </w:rPr>
        <w:t>ion in our project mix</w:t>
      </w:r>
    </w:p>
    <w:p w:rsidR="00D76487" w:rsidRDefault="008D3EA9" w:rsidP="008D3EA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8D3EA9">
        <w:rPr>
          <w:rFonts w:asciiTheme="minorHAnsi" w:hAnsiTheme="minorHAnsi"/>
        </w:rPr>
        <w:t>D</w:t>
      </w:r>
      <w:r w:rsidR="00D76487" w:rsidRPr="008D3EA9">
        <w:rPr>
          <w:rFonts w:asciiTheme="minorHAnsi" w:hAnsiTheme="minorHAnsi"/>
        </w:rPr>
        <w:t>evelop a lighter, streamlined version of ITIL that provides faster service and makes it easier for people t</w:t>
      </w:r>
      <w:r>
        <w:rPr>
          <w:rFonts w:asciiTheme="minorHAnsi" w:hAnsiTheme="minorHAnsi"/>
        </w:rPr>
        <w:t>o do business with ISD</w:t>
      </w:r>
    </w:p>
    <w:p w:rsidR="00D76487" w:rsidRDefault="008D3EA9" w:rsidP="008D3EA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8D3EA9">
        <w:rPr>
          <w:rFonts w:asciiTheme="minorHAnsi" w:hAnsiTheme="minorHAnsi"/>
        </w:rPr>
        <w:t>C</w:t>
      </w:r>
      <w:r w:rsidR="00D76487" w:rsidRPr="008D3EA9">
        <w:rPr>
          <w:rFonts w:asciiTheme="minorHAnsi" w:hAnsiTheme="minorHAnsi"/>
        </w:rPr>
        <w:t>omplete highest priority items from KPMG audit</w:t>
      </w:r>
      <w:r>
        <w:rPr>
          <w:rFonts w:asciiTheme="minorHAnsi" w:hAnsiTheme="minorHAnsi"/>
        </w:rPr>
        <w:t xml:space="preserve"> and report on results</w:t>
      </w:r>
    </w:p>
    <w:p w:rsidR="005B5C8B" w:rsidRDefault="008D3EA9" w:rsidP="008D3EA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8D3EA9">
        <w:rPr>
          <w:rFonts w:asciiTheme="minorHAnsi" w:hAnsiTheme="minorHAnsi"/>
        </w:rPr>
        <w:t>C</w:t>
      </w:r>
      <w:r w:rsidR="00D76487" w:rsidRPr="008D3EA9">
        <w:rPr>
          <w:rFonts w:asciiTheme="minorHAnsi" w:hAnsiTheme="minorHAnsi"/>
        </w:rPr>
        <w:t xml:space="preserve">onduct user satisfaction survey to determine current state and provide baseline for </w:t>
      </w:r>
      <w:r>
        <w:rPr>
          <w:rFonts w:asciiTheme="minorHAnsi" w:hAnsiTheme="minorHAnsi"/>
        </w:rPr>
        <w:t>annual service surveys</w:t>
      </w:r>
    </w:p>
    <w:p w:rsidR="00D1203B" w:rsidRDefault="00D1203B" w:rsidP="008D3EA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Develop an ISD </w:t>
      </w:r>
      <w:r w:rsidR="003A740E">
        <w:rPr>
          <w:rFonts w:asciiTheme="minorHAnsi" w:hAnsiTheme="minorHAnsi"/>
        </w:rPr>
        <w:t>Scorecard</w:t>
      </w:r>
      <w:r>
        <w:rPr>
          <w:rFonts w:asciiTheme="minorHAnsi" w:hAnsiTheme="minorHAnsi"/>
        </w:rPr>
        <w:t xml:space="preserve"> for </w:t>
      </w:r>
      <w:r w:rsidR="003A740E">
        <w:rPr>
          <w:rFonts w:asciiTheme="minorHAnsi" w:hAnsiTheme="minorHAnsi"/>
        </w:rPr>
        <w:t>simple</w:t>
      </w:r>
      <w:r>
        <w:rPr>
          <w:rFonts w:asciiTheme="minorHAnsi" w:hAnsiTheme="minorHAnsi"/>
        </w:rPr>
        <w:t xml:space="preserve"> one-page reporting of ISD results that can serve as a best-</w:t>
      </w:r>
      <w:r w:rsidR="003A740E">
        <w:rPr>
          <w:rFonts w:asciiTheme="minorHAnsi" w:hAnsiTheme="minorHAnsi"/>
        </w:rPr>
        <w:t>practice</w:t>
      </w:r>
      <w:r>
        <w:rPr>
          <w:rFonts w:asciiTheme="minorHAnsi" w:hAnsiTheme="minorHAnsi"/>
        </w:rPr>
        <w:t xml:space="preserve"> model for others</w:t>
      </w:r>
    </w:p>
    <w:p w:rsidR="00D1203B" w:rsidRPr="008D3EA9" w:rsidRDefault="003A740E" w:rsidP="008D3EA9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Migrate from MPLS network to an Internet-based network to save costs and expand affordable access</w:t>
      </w:r>
    </w:p>
    <w:p w:rsidR="005B5C8B" w:rsidRPr="009E7324" w:rsidRDefault="005B5C8B" w:rsidP="008D3EA9">
      <w:pPr>
        <w:pStyle w:val="NormalWeb"/>
        <w:ind w:left="360"/>
        <w:rPr>
          <w:rFonts w:asciiTheme="minorHAnsi" w:hAnsiTheme="minorHAnsi"/>
        </w:rPr>
      </w:pPr>
    </w:p>
    <w:sectPr w:rsidR="005B5C8B" w:rsidRPr="009E7324" w:rsidSect="00973E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CA0" w:rsidRDefault="00052CA0" w:rsidP="00052CA0">
      <w:r>
        <w:separator/>
      </w:r>
    </w:p>
  </w:endnote>
  <w:endnote w:type="continuationSeparator" w:id="0">
    <w:p w:rsidR="00052CA0" w:rsidRDefault="00052CA0" w:rsidP="0005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12985"/>
      <w:docPartObj>
        <w:docPartGallery w:val="Page Numbers (Bottom of Page)"/>
        <w:docPartUnique/>
      </w:docPartObj>
    </w:sdtPr>
    <w:sdtContent>
      <w:p w:rsidR="003A740E" w:rsidRDefault="00BE4C71">
        <w:pPr>
          <w:pStyle w:val="Footer"/>
          <w:jc w:val="center"/>
        </w:pPr>
        <w:fldSimple w:instr=" PAGE   \* MERGEFORMAT ">
          <w:r w:rsidR="004B6B1B">
            <w:rPr>
              <w:noProof/>
            </w:rPr>
            <w:t>1</w:t>
          </w:r>
        </w:fldSimple>
      </w:p>
    </w:sdtContent>
  </w:sdt>
  <w:p w:rsidR="003A740E" w:rsidRDefault="003A74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CA0" w:rsidRDefault="00052CA0" w:rsidP="00052CA0">
      <w:r>
        <w:separator/>
      </w:r>
    </w:p>
  </w:footnote>
  <w:footnote w:type="continuationSeparator" w:id="0">
    <w:p w:rsidR="00052CA0" w:rsidRDefault="00052CA0" w:rsidP="0005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A0" w:rsidRPr="00CA2F95" w:rsidRDefault="00F07CDC" w:rsidP="00052CA0">
    <w:pPr>
      <w:pStyle w:val="Header"/>
      <w:jc w:val="center"/>
      <w:rPr>
        <w:rFonts w:ascii="Arial" w:hAnsi="Arial" w:cs="Arial"/>
        <w:b/>
        <w:color w:val="FF0000"/>
        <w:sz w:val="32"/>
        <w:szCs w:val="36"/>
      </w:rPr>
    </w:pPr>
    <w:r>
      <w:rPr>
        <w:rFonts w:ascii="Arial" w:hAnsi="Arial" w:cs="Arial"/>
        <w:b/>
        <w:color w:val="FF0000"/>
        <w:sz w:val="32"/>
        <w:szCs w:val="36"/>
      </w:rPr>
      <w:t>D</w:t>
    </w:r>
    <w:r w:rsidR="00052CA0" w:rsidRPr="00CA2F95">
      <w:rPr>
        <w:rFonts w:ascii="Arial" w:hAnsi="Arial" w:cs="Arial"/>
        <w:b/>
        <w:color w:val="FF0000"/>
        <w:sz w:val="32"/>
        <w:szCs w:val="36"/>
      </w:rPr>
      <w:t>RAFT</w:t>
    </w:r>
    <w:r>
      <w:rPr>
        <w:rFonts w:ascii="Arial" w:hAnsi="Arial" w:cs="Arial"/>
        <w:b/>
        <w:color w:val="FF0000"/>
        <w:sz w:val="32"/>
        <w:szCs w:val="36"/>
      </w:rPr>
      <w:t xml:space="preserve"> FOR DISCUSSION</w:t>
    </w:r>
  </w:p>
  <w:p w:rsidR="00052CA0" w:rsidRDefault="00052C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1CFEB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5324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E7F2C6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A36948"/>
    <w:multiLevelType w:val="hybridMultilevel"/>
    <w:tmpl w:val="6CCC267A"/>
    <w:lvl w:ilvl="0" w:tplc="6F9C2A8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45C61"/>
    <w:multiLevelType w:val="hybridMultilevel"/>
    <w:tmpl w:val="73A2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9035E"/>
    <w:multiLevelType w:val="hybridMultilevel"/>
    <w:tmpl w:val="AB880968"/>
    <w:lvl w:ilvl="0" w:tplc="337696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C31797"/>
    <w:multiLevelType w:val="hybridMultilevel"/>
    <w:tmpl w:val="778C9F76"/>
    <w:lvl w:ilvl="0" w:tplc="6F9C2A8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C5420B"/>
    <w:multiLevelType w:val="hybridMultilevel"/>
    <w:tmpl w:val="A5E6D6D0"/>
    <w:lvl w:ilvl="0" w:tplc="6F9C2A84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E8433F"/>
    <w:multiLevelType w:val="hybridMultilevel"/>
    <w:tmpl w:val="7C566360"/>
    <w:lvl w:ilvl="0" w:tplc="6F9C2A8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487"/>
    <w:rsid w:val="00003251"/>
    <w:rsid w:val="00052CA0"/>
    <w:rsid w:val="000A4CE6"/>
    <w:rsid w:val="00111247"/>
    <w:rsid w:val="003A740E"/>
    <w:rsid w:val="003B3242"/>
    <w:rsid w:val="003B6898"/>
    <w:rsid w:val="00445B59"/>
    <w:rsid w:val="004B6B1B"/>
    <w:rsid w:val="005747D2"/>
    <w:rsid w:val="005B1D79"/>
    <w:rsid w:val="005B5C8B"/>
    <w:rsid w:val="007C29D0"/>
    <w:rsid w:val="007F59E7"/>
    <w:rsid w:val="00811732"/>
    <w:rsid w:val="008D3EA9"/>
    <w:rsid w:val="008F7131"/>
    <w:rsid w:val="00973EDB"/>
    <w:rsid w:val="009E3A66"/>
    <w:rsid w:val="009E7324"/>
    <w:rsid w:val="00A51DDC"/>
    <w:rsid w:val="00AA7BC0"/>
    <w:rsid w:val="00B82FF0"/>
    <w:rsid w:val="00BE4C71"/>
    <w:rsid w:val="00CD3437"/>
    <w:rsid w:val="00D1203B"/>
    <w:rsid w:val="00D76487"/>
    <w:rsid w:val="00DC551A"/>
    <w:rsid w:val="00F04845"/>
    <w:rsid w:val="00F07CDC"/>
    <w:rsid w:val="00F8775E"/>
    <w:rsid w:val="00F90BC6"/>
    <w:rsid w:val="00FF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487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6487"/>
  </w:style>
  <w:style w:type="paragraph" w:styleId="ListBullet">
    <w:name w:val="List Bullet"/>
    <w:basedOn w:val="Normal"/>
    <w:autoRedefine/>
    <w:rsid w:val="00973EDB"/>
    <w:pPr>
      <w:numPr>
        <w:numId w:val="1"/>
      </w:numPr>
      <w:ind w:left="357" w:hanging="357"/>
      <w:jc w:val="both"/>
    </w:pPr>
    <w:rPr>
      <w:rFonts w:eastAsia="Times New Roman"/>
      <w:lang w:eastAsia="en-US"/>
    </w:rPr>
  </w:style>
  <w:style w:type="paragraph" w:styleId="ListNumber">
    <w:name w:val="List Number"/>
    <w:basedOn w:val="Normal"/>
    <w:rsid w:val="00973EDB"/>
    <w:pPr>
      <w:numPr>
        <w:numId w:val="4"/>
      </w:numPr>
      <w:ind w:left="0" w:firstLine="0"/>
      <w:jc w:val="both"/>
    </w:pPr>
    <w:rPr>
      <w:rFonts w:eastAsia="Times New Roman"/>
      <w:lang w:eastAsia="en-US"/>
    </w:rPr>
  </w:style>
  <w:style w:type="paragraph" w:styleId="ListNumber2">
    <w:name w:val="List Number 2"/>
    <w:basedOn w:val="Normal"/>
    <w:rsid w:val="00973EDB"/>
    <w:pPr>
      <w:numPr>
        <w:numId w:val="5"/>
      </w:numPr>
      <w:ind w:left="641" w:hanging="357"/>
      <w:jc w:val="both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D76487"/>
    <w:rPr>
      <w:b/>
      <w:bCs/>
    </w:rPr>
  </w:style>
  <w:style w:type="paragraph" w:styleId="Header">
    <w:name w:val="header"/>
    <w:basedOn w:val="Normal"/>
    <w:link w:val="HeaderChar"/>
    <w:uiPriority w:val="99"/>
    <w:rsid w:val="00052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CA0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2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CA0"/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9E7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295A-2CDE-4800-A824-0E0A3258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845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edward.happ</dc:creator>
  <cp:keywords/>
  <dc:description/>
  <cp:lastModifiedBy>edward.happ</cp:lastModifiedBy>
  <cp:revision>8</cp:revision>
  <dcterms:created xsi:type="dcterms:W3CDTF">2010-08-20T15:35:00Z</dcterms:created>
  <dcterms:modified xsi:type="dcterms:W3CDTF">2010-08-20T16:43:00Z</dcterms:modified>
</cp:coreProperties>
</file>